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AC5" w:rsidRPr="00833457" w:rsidRDefault="006B330C" w:rsidP="00D576F3">
      <w:pPr>
        <w:jc w:val="center"/>
        <w:rPr>
          <w:color w:val="333333"/>
          <w:sz w:val="16"/>
        </w:rPr>
      </w:pPr>
      <w:r>
        <w:rPr>
          <w:noProof/>
        </w:rPr>
        <w:drawing>
          <wp:anchor distT="0" distB="0" distL="114300" distR="114300" simplePos="0" relativeHeight="251659264" behindDoc="0" locked="0" layoutInCell="1" allowOverlap="1">
            <wp:simplePos x="0" y="0"/>
            <wp:positionH relativeFrom="column">
              <wp:posOffset>5659755</wp:posOffset>
            </wp:positionH>
            <wp:positionV relativeFrom="paragraph">
              <wp:posOffset>111760</wp:posOffset>
            </wp:positionV>
            <wp:extent cx="1043940" cy="782955"/>
            <wp:effectExtent l="0" t="0" r="3810" b="0"/>
            <wp:wrapNone/>
            <wp:docPr id="65" name="Picture 65" descr="All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lle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782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576F3">
        <w:rPr>
          <w:noProof/>
          <w:color w:val="333333"/>
          <w:sz w:val="16"/>
        </w:rPr>
        <mc:AlternateContent>
          <mc:Choice Requires="wps">
            <w:drawing>
              <wp:anchor distT="0" distB="0" distL="114300" distR="114300" simplePos="0" relativeHeight="251656192" behindDoc="0" locked="0" layoutInCell="1" allowOverlap="1">
                <wp:simplePos x="0" y="0"/>
                <wp:positionH relativeFrom="column">
                  <wp:posOffset>1435735</wp:posOffset>
                </wp:positionH>
                <wp:positionV relativeFrom="paragraph">
                  <wp:posOffset>64770</wp:posOffset>
                </wp:positionV>
                <wp:extent cx="3935095" cy="937260"/>
                <wp:effectExtent l="0" t="0" r="0" b="0"/>
                <wp:wrapNone/>
                <wp:docPr id="4"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5095" cy="937260"/>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6F3" w:rsidRPr="007B0C98" w:rsidRDefault="00D576F3" w:rsidP="007A56B5">
                            <w:pPr>
                              <w:spacing w:line="276" w:lineRule="auto"/>
                              <w:jc w:val="center"/>
                              <w:rPr>
                                <w:b/>
                                <w:color w:val="0058A8"/>
                                <w:sz w:val="40"/>
                              </w:rPr>
                            </w:pPr>
                            <w:r w:rsidRPr="007B0C98">
                              <w:rPr>
                                <w:b/>
                                <w:color w:val="0058A8"/>
                                <w:sz w:val="40"/>
                              </w:rPr>
                              <w:t>Sanitary Engineering Department</w:t>
                            </w:r>
                          </w:p>
                          <w:p w:rsidR="00D576F3" w:rsidRPr="007A56B5" w:rsidRDefault="00D576F3" w:rsidP="007A56B5">
                            <w:pPr>
                              <w:jc w:val="center"/>
                              <w:rPr>
                                <w:color w:val="0058A8"/>
                                <w:sz w:val="20"/>
                              </w:rPr>
                            </w:pPr>
                            <w:r w:rsidRPr="007A56B5">
                              <w:rPr>
                                <w:color w:val="0058A8"/>
                                <w:sz w:val="20"/>
                              </w:rPr>
                              <w:t>3230 N. Cole Street, Lima, Ohio 45801</w:t>
                            </w:r>
                          </w:p>
                          <w:p w:rsidR="00D576F3" w:rsidRPr="007A56B5" w:rsidRDefault="00D576F3" w:rsidP="007A56B5">
                            <w:pPr>
                              <w:jc w:val="center"/>
                              <w:rPr>
                                <w:color w:val="0058A8"/>
                                <w:sz w:val="20"/>
                              </w:rPr>
                            </w:pPr>
                            <w:r w:rsidRPr="007A56B5">
                              <w:rPr>
                                <w:color w:val="0058A8"/>
                                <w:sz w:val="20"/>
                              </w:rPr>
                              <w:t>Tel: (419) 996-4670</w:t>
                            </w:r>
                            <w:r w:rsidRPr="007A56B5">
                              <w:rPr>
                                <w:color w:val="0058A8"/>
                                <w:sz w:val="28"/>
                              </w:rPr>
                              <w:t xml:space="preserve">  </w:t>
                            </w:r>
                            <w:r w:rsidRPr="007A56B5">
                              <w:rPr>
                                <w:color w:val="0058A8"/>
                                <w:sz w:val="20"/>
                              </w:rPr>
                              <w:sym w:font="Symbol" w:char="F0A8"/>
                            </w:r>
                            <w:r w:rsidRPr="007A56B5">
                              <w:rPr>
                                <w:color w:val="0058A8"/>
                                <w:sz w:val="20"/>
                              </w:rPr>
                              <w:t xml:space="preserve"> </w:t>
                            </w:r>
                            <w:r w:rsidR="00200DA4" w:rsidRPr="007A56B5">
                              <w:rPr>
                                <w:color w:val="0058A8"/>
                                <w:sz w:val="20"/>
                              </w:rPr>
                              <w:t xml:space="preserve"> </w:t>
                            </w:r>
                            <w:r w:rsidRPr="007A56B5">
                              <w:rPr>
                                <w:color w:val="0058A8"/>
                                <w:sz w:val="20"/>
                              </w:rPr>
                              <w:t xml:space="preserve"> Fax: (419) 229-3297</w:t>
                            </w:r>
                          </w:p>
                          <w:p w:rsidR="00D576F3" w:rsidRPr="007A56B5" w:rsidRDefault="00D576F3" w:rsidP="007A56B5">
                            <w:pPr>
                              <w:jc w:val="center"/>
                              <w:rPr>
                                <w:color w:val="0058A8"/>
                                <w:sz w:val="28"/>
                              </w:rPr>
                            </w:pPr>
                            <w:r w:rsidRPr="007A56B5">
                              <w:rPr>
                                <w:color w:val="0058A8"/>
                                <w:sz w:val="20"/>
                              </w:rPr>
                              <w:t xml:space="preserve">Website: </w:t>
                            </w:r>
                            <w:r w:rsidR="003C0326" w:rsidRPr="003C0326">
                              <w:rPr>
                                <w:color w:val="0058A8"/>
                                <w:sz w:val="20"/>
                              </w:rPr>
                              <w:t>http://www.allencountyohio.com/sanitary-engineering/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13.05pt;margin-top:5.1pt;width:309.85pt;height:7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" filled="f" fillcolor="#c6d9f1" stroked="f">
                <v:textbox>
                  <w:txbxContent>
                    <w:p w:rsidR="00D576F3" w:rsidRPr="007B0C98" w:rsidRDefault="00D576F3" w:rsidP="007A56B5">
                      <w:pPr>
                        <w:spacing w:line="276" w:lineRule="auto"/>
                        <w:jc w:val="center"/>
                        <w:rPr>
                          <w:b/>
                          <w:color w:val="0058A8"/>
                          <w:sz w:val="40"/>
                        </w:rPr>
                      </w:pPr>
                      <w:r w:rsidRPr="007B0C98">
                        <w:rPr>
                          <w:b/>
                          <w:color w:val="0058A8"/>
                          <w:sz w:val="40"/>
                        </w:rPr>
                        <w:t>Sanitary Engineering Department</w:t>
                      </w:r>
                    </w:p>
                    <w:p w:rsidR="00D576F3" w:rsidRPr="007A56B5" w:rsidRDefault="00D576F3" w:rsidP="007A56B5">
                      <w:pPr>
                        <w:jc w:val="center"/>
                        <w:rPr>
                          <w:color w:val="0058A8"/>
                          <w:sz w:val="20"/>
                        </w:rPr>
                      </w:pPr>
                      <w:r w:rsidRPr="007A56B5">
                        <w:rPr>
                          <w:color w:val="0058A8"/>
                          <w:sz w:val="20"/>
                        </w:rPr>
                        <w:t>3230 N. Cole Street, Lima, Ohio 45801</w:t>
                      </w:r>
                    </w:p>
                    <w:p w:rsidR="00D576F3" w:rsidRPr="007A56B5" w:rsidRDefault="00D576F3" w:rsidP="007A56B5">
                      <w:pPr>
                        <w:jc w:val="center"/>
                        <w:rPr>
                          <w:color w:val="0058A8"/>
                          <w:sz w:val="20"/>
                        </w:rPr>
                      </w:pPr>
                      <w:r w:rsidRPr="007A56B5">
                        <w:rPr>
                          <w:color w:val="0058A8"/>
                          <w:sz w:val="20"/>
                        </w:rPr>
                        <w:t>Tel: (419) 996-4670</w:t>
                      </w:r>
                      <w:r w:rsidRPr="007A56B5">
                        <w:rPr>
                          <w:color w:val="0058A8"/>
                          <w:sz w:val="28"/>
                        </w:rPr>
                        <w:t xml:space="preserve">  </w:t>
                      </w:r>
                      <w:r w:rsidRPr="007A56B5">
                        <w:rPr>
                          <w:color w:val="0058A8"/>
                          <w:sz w:val="20"/>
                        </w:rPr>
                        <w:sym w:font="Symbol" w:char="F0A8"/>
                      </w:r>
                      <w:r w:rsidRPr="007A56B5">
                        <w:rPr>
                          <w:color w:val="0058A8"/>
                          <w:sz w:val="20"/>
                        </w:rPr>
                        <w:t xml:space="preserve"> </w:t>
                      </w:r>
                      <w:r w:rsidR="00200DA4" w:rsidRPr="007A56B5">
                        <w:rPr>
                          <w:color w:val="0058A8"/>
                          <w:sz w:val="20"/>
                        </w:rPr>
                        <w:t xml:space="preserve"> </w:t>
                      </w:r>
                      <w:r w:rsidRPr="007A56B5">
                        <w:rPr>
                          <w:color w:val="0058A8"/>
                          <w:sz w:val="20"/>
                        </w:rPr>
                        <w:t xml:space="preserve"> Fax: (419) 229-3297</w:t>
                      </w:r>
                    </w:p>
                    <w:p w:rsidR="00D576F3" w:rsidRPr="007A56B5" w:rsidRDefault="00D576F3" w:rsidP="007A56B5">
                      <w:pPr>
                        <w:jc w:val="center"/>
                        <w:rPr>
                          <w:color w:val="0058A8"/>
                          <w:sz w:val="28"/>
                        </w:rPr>
                      </w:pPr>
                      <w:r w:rsidRPr="007A56B5">
                        <w:rPr>
                          <w:color w:val="0058A8"/>
                          <w:sz w:val="20"/>
                        </w:rPr>
                        <w:t xml:space="preserve">Website: </w:t>
                      </w:r>
                      <w:r w:rsidR="003C0326" w:rsidRPr="003C0326">
                        <w:rPr>
                          <w:color w:val="0058A8"/>
                          <w:sz w:val="20"/>
                        </w:rPr>
                        <w:t>http://www.allencountyohio.com/sanitary-engineering/</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-298450</wp:posOffset>
            </wp:positionH>
            <wp:positionV relativeFrom="paragraph">
              <wp:posOffset>1905</wp:posOffset>
            </wp:positionV>
            <wp:extent cx="1266190" cy="638810"/>
            <wp:effectExtent l="0" t="0" r="0" b="8890"/>
            <wp:wrapNone/>
            <wp:docPr id="63" name="Picture 6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19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margin">
                  <wp:posOffset>-276860</wp:posOffset>
                </wp:positionH>
                <wp:positionV relativeFrom="paragraph">
                  <wp:posOffset>0</wp:posOffset>
                </wp:positionV>
                <wp:extent cx="6981825" cy="0"/>
                <wp:effectExtent l="0" t="0" r="28575" b="19050"/>
                <wp:wrapTopAndBottom/>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1825" cy="0"/>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CB277" id="Line 66"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8pt,0" to="527.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" strokecolor="#c00000" strokeweight="1pt">
                <w10:wrap type="topAndBottom" anchorx="margin"/>
              </v:line>
            </w:pict>
          </mc:Fallback>
        </mc:AlternateContent>
      </w:r>
    </w:p>
    <w:p w:rsidR="00183AC5" w:rsidRDefault="00183AC5" w:rsidP="005D7674">
      <w:pPr>
        <w:jc w:val="both"/>
      </w:pPr>
    </w:p>
    <w:p w:rsidR="00833457" w:rsidRPr="00EA758F" w:rsidRDefault="00833457" w:rsidP="005D7674">
      <w:pPr>
        <w:jc w:val="both"/>
      </w:pPr>
    </w:p>
    <w:p w:rsidR="00B10502" w:rsidRDefault="00FC52B7" w:rsidP="005D7674">
      <w:pPr>
        <w:jc w:val="both"/>
      </w:pPr>
      <w:r w:rsidRPr="00D576F3">
        <w:rPr>
          <w:noProof/>
          <w:color w:val="333333"/>
          <w:sz w:val="16"/>
        </w:rPr>
        <mc:AlternateContent>
          <mc:Choice Requires="wps">
            <w:drawing>
              <wp:anchor distT="0" distB="0" distL="114300" distR="114300" simplePos="0" relativeHeight="251657216" behindDoc="0" locked="0" layoutInCell="1" allowOverlap="1">
                <wp:simplePos x="0" y="0"/>
                <wp:positionH relativeFrom="column">
                  <wp:posOffset>-394335</wp:posOffset>
                </wp:positionH>
                <wp:positionV relativeFrom="paragraph">
                  <wp:posOffset>115570</wp:posOffset>
                </wp:positionV>
                <wp:extent cx="1504950" cy="4572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57200"/>
                        </a:xfrm>
                        <a:prstGeom prst="rect">
                          <a:avLst/>
                        </a:prstGeom>
                        <a:noFill/>
                        <a:ln>
                          <a:noFill/>
                        </a:ln>
                        <a:extLst>
                          <a:ext uri="{909E8E84-426E-40DD-AFC4-6F175D3DCCD1}">
                            <a14:hiddenFill xmlns:a14="http://schemas.microsoft.com/office/drawing/2010/main">
                              <a:solidFill>
                                <a:srgbClr val="C6D9F1"/>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76F3" w:rsidRPr="00CC7894" w:rsidRDefault="00D576F3" w:rsidP="00D576F3">
                            <w:pPr>
                              <w:jc w:val="center"/>
                              <w:rPr>
                                <w:color w:val="0058A8"/>
                                <w:sz w:val="20"/>
                              </w:rPr>
                            </w:pPr>
                            <w:r w:rsidRPr="00CC7894">
                              <w:rPr>
                                <w:color w:val="0058A8"/>
                                <w:sz w:val="20"/>
                              </w:rPr>
                              <w:t>Stephen M. Kayatin, P.E.</w:t>
                            </w:r>
                          </w:p>
                          <w:p w:rsidR="00D576F3" w:rsidRPr="00CC7894" w:rsidRDefault="00D576F3" w:rsidP="00D576F3">
                            <w:pPr>
                              <w:jc w:val="center"/>
                              <w:rPr>
                                <w:color w:val="0058A8"/>
                                <w:sz w:val="20"/>
                              </w:rPr>
                            </w:pPr>
                            <w:r w:rsidRPr="00CC7894">
                              <w:rPr>
                                <w:color w:val="0058A8"/>
                                <w:sz w:val="20"/>
                              </w:rPr>
                              <w:t>Sanitary Engineer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27" type="#_x0000_t202" style="position:absolute;left:0;text-align:left;margin-left:-31.05pt;margin-top:9.1pt;width:118.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" filled="f" fillcolor="#c6d9f1" stroked="f">
                <v:textbox>
                  <w:txbxContent>
                    <w:p w:rsidR="00D576F3" w:rsidRPr="00CC7894" w:rsidRDefault="00D576F3" w:rsidP="00D576F3">
                      <w:pPr>
                        <w:jc w:val="center"/>
                        <w:rPr>
                          <w:color w:val="0058A8"/>
                          <w:sz w:val="20"/>
                        </w:rPr>
                      </w:pPr>
                      <w:r w:rsidRPr="00CC7894">
                        <w:rPr>
                          <w:color w:val="0058A8"/>
                          <w:sz w:val="20"/>
                        </w:rPr>
                        <w:t>Stephen M. Kayatin, P.E.</w:t>
                      </w:r>
                    </w:p>
                    <w:p w:rsidR="00D576F3" w:rsidRPr="00CC7894" w:rsidRDefault="00D576F3" w:rsidP="00D576F3">
                      <w:pPr>
                        <w:jc w:val="center"/>
                        <w:rPr>
                          <w:color w:val="0058A8"/>
                          <w:sz w:val="20"/>
                        </w:rPr>
                      </w:pPr>
                      <w:r w:rsidRPr="00CC7894">
                        <w:rPr>
                          <w:color w:val="0058A8"/>
                          <w:sz w:val="20"/>
                        </w:rPr>
                        <w:t>Sanitary Engineer</w:t>
                      </w:r>
                    </w:p>
                  </w:txbxContent>
                </v:textbox>
              </v:shape>
            </w:pict>
          </mc:Fallback>
        </mc:AlternateContent>
      </w:r>
    </w:p>
    <w:p w:rsidR="00442968" w:rsidRDefault="00442968" w:rsidP="00B10502">
      <w:r>
        <w:rPr>
          <w:noProof/>
        </w:rPr>
        <mc:AlternateContent>
          <mc:Choice Requires="wps">
            <w:drawing>
              <wp:anchor distT="0" distB="0" distL="114300" distR="114300" simplePos="0" relativeHeight="251662336" behindDoc="0" locked="0" layoutInCell="1" allowOverlap="1" wp14:anchorId="357BB8E1" wp14:editId="667056B1">
                <wp:simplePos x="0" y="0"/>
                <wp:positionH relativeFrom="margin">
                  <wp:posOffset>-257175</wp:posOffset>
                </wp:positionH>
                <wp:positionV relativeFrom="paragraph">
                  <wp:posOffset>328930</wp:posOffset>
                </wp:positionV>
                <wp:extent cx="6981825" cy="0"/>
                <wp:effectExtent l="0" t="0" r="28575" b="19050"/>
                <wp:wrapTopAndBottom/>
                <wp:docPr id="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1825" cy="0"/>
                        </a:xfrm>
                        <a:prstGeom prst="line">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7C541" id="Line 6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25pt,25.9pt" to="529.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" strokecolor="#c00000" strokeweight="1pt">
                <w10:wrap type="topAndBottom" anchorx="margin"/>
              </v:line>
            </w:pict>
          </mc:Fallback>
        </mc:AlternateContent>
      </w:r>
    </w:p>
    <w:p w:rsidR="00442968" w:rsidRDefault="00442968" w:rsidP="00B10502"/>
    <w:p w:rsidR="00442968" w:rsidRDefault="00442968" w:rsidP="00B10502"/>
    <w:p w:rsidR="00442968" w:rsidRDefault="00F90F5B" w:rsidP="00442968">
      <w:pPr>
        <w:overflowPunct w:val="0"/>
        <w:autoSpaceDE w:val="0"/>
        <w:autoSpaceDN w:val="0"/>
        <w:adjustRightInd w:val="0"/>
      </w:pPr>
      <w:r>
        <w:t>April 8</w:t>
      </w:r>
      <w:r w:rsidR="00AD5B2D">
        <w:t>, 2019</w:t>
      </w:r>
    </w:p>
    <w:p w:rsidR="00442968" w:rsidRDefault="00442968" w:rsidP="00442968">
      <w:pPr>
        <w:overflowPunct w:val="0"/>
        <w:autoSpaceDE w:val="0"/>
        <w:autoSpaceDN w:val="0"/>
        <w:adjustRightInd w:val="0"/>
        <w:rPr>
          <w:szCs w:val="20"/>
        </w:rPr>
      </w:pPr>
    </w:p>
    <w:p w:rsidR="00442968" w:rsidRDefault="00442968" w:rsidP="00442968">
      <w:pPr>
        <w:overflowPunct w:val="0"/>
        <w:autoSpaceDE w:val="0"/>
        <w:autoSpaceDN w:val="0"/>
        <w:adjustRightInd w:val="0"/>
        <w:rPr>
          <w:szCs w:val="20"/>
        </w:rPr>
      </w:pPr>
      <w:r>
        <w:t>To:  Property Owners</w:t>
      </w:r>
    </w:p>
    <w:p w:rsidR="00442968" w:rsidRDefault="00442968" w:rsidP="00442968">
      <w:pPr>
        <w:overflowPunct w:val="0"/>
        <w:autoSpaceDE w:val="0"/>
        <w:autoSpaceDN w:val="0"/>
        <w:adjustRightInd w:val="0"/>
        <w:rPr>
          <w:szCs w:val="20"/>
        </w:rPr>
      </w:pPr>
    </w:p>
    <w:p w:rsidR="00442968" w:rsidRDefault="00442968" w:rsidP="00442968">
      <w:pPr>
        <w:overflowPunct w:val="0"/>
        <w:autoSpaceDE w:val="0"/>
        <w:autoSpaceDN w:val="0"/>
        <w:adjustRightInd w:val="0"/>
        <w:ind w:left="450" w:hanging="450"/>
        <w:rPr>
          <w:szCs w:val="20"/>
        </w:rPr>
      </w:pPr>
      <w:r>
        <w:t xml:space="preserve">RE:  </w:t>
      </w:r>
      <w:proofErr w:type="spellStart"/>
      <w:r w:rsidR="00AD5B2D">
        <w:t>Springbrook</w:t>
      </w:r>
      <w:proofErr w:type="spellEnd"/>
      <w:r w:rsidR="00AD5B2D">
        <w:t xml:space="preserve"> Estates</w:t>
      </w:r>
      <w:r>
        <w:t xml:space="preserve"> Sewer Improvement </w:t>
      </w:r>
      <w:r w:rsidR="00AD5B2D">
        <w:t>Project</w:t>
      </w:r>
      <w:r>
        <w:t>– Connection Notice</w:t>
      </w:r>
    </w:p>
    <w:p w:rsidR="00442968" w:rsidRDefault="00442968" w:rsidP="00442968">
      <w:pPr>
        <w:overflowPunct w:val="0"/>
        <w:autoSpaceDE w:val="0"/>
        <w:autoSpaceDN w:val="0"/>
        <w:adjustRightInd w:val="0"/>
        <w:rPr>
          <w:szCs w:val="20"/>
        </w:rPr>
      </w:pPr>
    </w:p>
    <w:p w:rsidR="00442968" w:rsidRDefault="00442968" w:rsidP="00442968">
      <w:pPr>
        <w:overflowPunct w:val="0"/>
        <w:autoSpaceDE w:val="0"/>
        <w:autoSpaceDN w:val="0"/>
        <w:adjustRightInd w:val="0"/>
        <w:rPr>
          <w:szCs w:val="20"/>
        </w:rPr>
      </w:pPr>
      <w:r>
        <w:t>Dear Property Owner:</w:t>
      </w:r>
    </w:p>
    <w:p w:rsidR="00442968" w:rsidRDefault="00442968" w:rsidP="00442968">
      <w:pPr>
        <w:overflowPunct w:val="0"/>
        <w:autoSpaceDE w:val="0"/>
        <w:autoSpaceDN w:val="0"/>
        <w:adjustRightInd w:val="0"/>
        <w:rPr>
          <w:szCs w:val="20"/>
        </w:rPr>
      </w:pPr>
    </w:p>
    <w:p w:rsidR="00442968" w:rsidRDefault="00442968" w:rsidP="00AD5B2D">
      <w:pPr>
        <w:overflowPunct w:val="0"/>
        <w:autoSpaceDE w:val="0"/>
        <w:autoSpaceDN w:val="0"/>
        <w:adjustRightInd w:val="0"/>
        <w:jc w:val="both"/>
      </w:pPr>
      <w:r>
        <w:t>This letter is being written as notification to connect to the subject sewer improvement.  The sewer fronting your property has been inspected, tested and approved for connection.  It is the responsibility of the property owner to hire a contractor to make connection to the mainline sewer within ninety (90) days (weather permitting) of this notice.  The following is the process you will need to follow for connection:</w:t>
      </w:r>
    </w:p>
    <w:p w:rsidR="00442968" w:rsidRDefault="00442968" w:rsidP="00442968">
      <w:pPr>
        <w:overflowPunct w:val="0"/>
        <w:autoSpaceDE w:val="0"/>
        <w:autoSpaceDN w:val="0"/>
        <w:adjustRightInd w:val="0"/>
      </w:pPr>
    </w:p>
    <w:p w:rsidR="00442968" w:rsidRDefault="00442968" w:rsidP="00442968">
      <w:pPr>
        <w:pStyle w:val="BodyText2"/>
        <w:numPr>
          <w:ilvl w:val="0"/>
          <w:numId w:val="3"/>
        </w:numPr>
        <w:jc w:val="both"/>
        <w:rPr>
          <w:sz w:val="24"/>
        </w:rPr>
      </w:pPr>
      <w:r>
        <w:rPr>
          <w:sz w:val="24"/>
        </w:rPr>
        <w:t xml:space="preserve">Arrange for the completion of the Allen County Combined Health District in-house plumbing inspection by contacting them at 419-228-4457.  </w:t>
      </w:r>
    </w:p>
    <w:p w:rsidR="00442968" w:rsidRDefault="00442968" w:rsidP="00442968">
      <w:pPr>
        <w:pStyle w:val="BodyText2"/>
        <w:numPr>
          <w:ilvl w:val="0"/>
          <w:numId w:val="3"/>
        </w:numPr>
        <w:jc w:val="both"/>
        <w:rPr>
          <w:sz w:val="24"/>
        </w:rPr>
      </w:pPr>
      <w:r>
        <w:rPr>
          <w:sz w:val="24"/>
        </w:rPr>
        <w:t>Present to the Allen County Sanitary Engineer’s (ACSE) office the approved plumbing inspection form from the Allen County Combined Health District, and o</w:t>
      </w:r>
      <w:r w:rsidRPr="00350A55">
        <w:rPr>
          <w:sz w:val="24"/>
        </w:rPr>
        <w:t>btain</w:t>
      </w:r>
      <w:r>
        <w:rPr>
          <w:sz w:val="24"/>
        </w:rPr>
        <w:t xml:space="preserve"> a</w:t>
      </w:r>
      <w:r w:rsidRPr="00350A55">
        <w:rPr>
          <w:sz w:val="24"/>
        </w:rPr>
        <w:t xml:space="preserve"> no-charge sanitary se</w:t>
      </w:r>
      <w:r>
        <w:rPr>
          <w:sz w:val="24"/>
        </w:rPr>
        <w:t xml:space="preserve">wer permit </w:t>
      </w:r>
      <w:r w:rsidR="00F90F5B">
        <w:rPr>
          <w:sz w:val="24"/>
        </w:rPr>
        <w:t xml:space="preserve">and specifications </w:t>
      </w:r>
      <w:r>
        <w:rPr>
          <w:sz w:val="24"/>
        </w:rPr>
        <w:t>from the office of the ACSE</w:t>
      </w:r>
      <w:r w:rsidRPr="00350A55">
        <w:rPr>
          <w:sz w:val="24"/>
        </w:rPr>
        <w:t xml:space="preserve">. </w:t>
      </w:r>
    </w:p>
    <w:p w:rsidR="00442968" w:rsidRDefault="00442968" w:rsidP="00442968">
      <w:pPr>
        <w:pStyle w:val="BodyText2"/>
        <w:numPr>
          <w:ilvl w:val="0"/>
          <w:numId w:val="3"/>
        </w:numPr>
        <w:jc w:val="both"/>
        <w:rPr>
          <w:sz w:val="24"/>
        </w:rPr>
      </w:pPr>
      <w:r>
        <w:rPr>
          <w:sz w:val="24"/>
        </w:rPr>
        <w:t>Have contractor contact ACSE’s office prior to start of construction, and arrange for inspection by the ACSE’s.</w:t>
      </w:r>
    </w:p>
    <w:p w:rsidR="00442968" w:rsidRDefault="00442968" w:rsidP="00442968">
      <w:pPr>
        <w:overflowPunct w:val="0"/>
        <w:autoSpaceDE w:val="0"/>
        <w:autoSpaceDN w:val="0"/>
        <w:adjustRightInd w:val="0"/>
        <w:rPr>
          <w:szCs w:val="20"/>
        </w:rPr>
      </w:pPr>
    </w:p>
    <w:p w:rsidR="00442968" w:rsidRDefault="00442968" w:rsidP="00442968">
      <w:pPr>
        <w:overflowPunct w:val="0"/>
        <w:autoSpaceDE w:val="0"/>
        <w:autoSpaceDN w:val="0"/>
        <w:adjustRightInd w:val="0"/>
        <w:rPr>
          <w:szCs w:val="20"/>
        </w:rPr>
      </w:pPr>
    </w:p>
    <w:p w:rsidR="00442968" w:rsidRDefault="00442968" w:rsidP="00442968">
      <w:pPr>
        <w:overflowPunct w:val="0"/>
        <w:autoSpaceDE w:val="0"/>
        <w:autoSpaceDN w:val="0"/>
        <w:adjustRightInd w:val="0"/>
        <w:rPr>
          <w:szCs w:val="20"/>
        </w:rPr>
      </w:pPr>
      <w:r>
        <w:t>If you have any further questions, please contact our office.</w:t>
      </w:r>
    </w:p>
    <w:p w:rsidR="00442968" w:rsidRDefault="00442968" w:rsidP="00442968">
      <w:pPr>
        <w:overflowPunct w:val="0"/>
        <w:autoSpaceDE w:val="0"/>
        <w:autoSpaceDN w:val="0"/>
        <w:adjustRightInd w:val="0"/>
        <w:rPr>
          <w:szCs w:val="20"/>
        </w:rPr>
      </w:pPr>
    </w:p>
    <w:p w:rsidR="00442968" w:rsidRDefault="00F90F5B" w:rsidP="00442968">
      <w:pPr>
        <w:overflowPunct w:val="0"/>
        <w:autoSpaceDE w:val="0"/>
        <w:autoSpaceDN w:val="0"/>
        <w:adjustRightInd w:val="0"/>
        <w:rPr>
          <w:szCs w:val="20"/>
        </w:rPr>
      </w:pPr>
      <w:r>
        <w:rPr>
          <w:noProof/>
        </w:rPr>
        <w:drawing>
          <wp:anchor distT="0" distB="0" distL="114300" distR="114300" simplePos="0" relativeHeight="251663360" behindDoc="0" locked="0" layoutInCell="1" allowOverlap="1">
            <wp:simplePos x="0" y="0"/>
            <wp:positionH relativeFrom="column">
              <wp:posOffset>66675</wp:posOffset>
            </wp:positionH>
            <wp:positionV relativeFrom="paragraph">
              <wp:posOffset>226695</wp:posOffset>
            </wp:positionV>
            <wp:extent cx="1828800" cy="342900"/>
            <wp:effectExtent l="0" t="0" r="0" b="0"/>
            <wp:wrapTopAndBottom/>
            <wp:docPr id="5" name="Picture 5" descr="c:\windows\TEMP\~AUT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TEMP\~AUT000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2968">
        <w:t>Sincerely,</w:t>
      </w:r>
    </w:p>
    <w:p w:rsidR="00442968" w:rsidRDefault="00442968" w:rsidP="00442968">
      <w:pPr>
        <w:overflowPunct w:val="0"/>
        <w:autoSpaceDE w:val="0"/>
        <w:autoSpaceDN w:val="0"/>
        <w:adjustRightInd w:val="0"/>
        <w:rPr>
          <w:szCs w:val="20"/>
        </w:rPr>
      </w:pPr>
      <w:bookmarkStart w:id="0" w:name="_GoBack"/>
      <w:bookmarkEnd w:id="0"/>
      <w:r>
        <w:t>_________________________________</w:t>
      </w:r>
    </w:p>
    <w:p w:rsidR="00442968" w:rsidRDefault="00442968" w:rsidP="00442968">
      <w:pPr>
        <w:overflowPunct w:val="0"/>
        <w:autoSpaceDE w:val="0"/>
        <w:autoSpaceDN w:val="0"/>
        <w:adjustRightInd w:val="0"/>
        <w:rPr>
          <w:szCs w:val="20"/>
        </w:rPr>
      </w:pPr>
      <w:r>
        <w:t>Stephen M. Kayatin, P.E.</w:t>
      </w:r>
    </w:p>
    <w:p w:rsidR="00442968" w:rsidRDefault="00442968" w:rsidP="00442968">
      <w:pPr>
        <w:overflowPunct w:val="0"/>
        <w:autoSpaceDE w:val="0"/>
        <w:autoSpaceDN w:val="0"/>
        <w:adjustRightInd w:val="0"/>
        <w:rPr>
          <w:szCs w:val="20"/>
        </w:rPr>
      </w:pPr>
    </w:p>
    <w:p w:rsidR="00442968" w:rsidRDefault="00442968" w:rsidP="00442968">
      <w:pPr>
        <w:overflowPunct w:val="0"/>
        <w:autoSpaceDE w:val="0"/>
        <w:autoSpaceDN w:val="0"/>
        <w:adjustRightInd w:val="0"/>
        <w:rPr>
          <w:szCs w:val="20"/>
        </w:rPr>
      </w:pPr>
      <w:r>
        <w:t>SMK</w:t>
      </w:r>
    </w:p>
    <w:p w:rsidR="00B10502" w:rsidRPr="00B10502" w:rsidRDefault="00442968" w:rsidP="00442968">
      <w:r>
        <w:rPr>
          <w:noProof/>
          <w:sz w:val="16"/>
          <w:szCs w:val="16"/>
        </w:rPr>
        <w:fldChar w:fldCharType="begin"/>
      </w:r>
      <w:r>
        <w:rPr>
          <w:noProof/>
          <w:sz w:val="16"/>
          <w:szCs w:val="16"/>
        </w:rPr>
        <w:instrText xml:space="preserve"> FILENAME  \p  \* MERGEFORMAT </w:instrText>
      </w:r>
      <w:r>
        <w:rPr>
          <w:noProof/>
          <w:sz w:val="16"/>
          <w:szCs w:val="16"/>
        </w:rPr>
        <w:fldChar w:fldCharType="separate"/>
      </w:r>
      <w:r w:rsidR="00AD5B2D">
        <w:rPr>
          <w:noProof/>
          <w:sz w:val="16"/>
          <w:szCs w:val="16"/>
        </w:rPr>
        <w:t>R:\Sanitary Engineer Shared\Projects\Sewerline Projects &amp; Extensions\Springbrook Estates Sewer Improvement\3-27-19 Project Wrap-up Meeting\Springbrook Connection Notice.docx</w:t>
      </w:r>
      <w:r>
        <w:rPr>
          <w:noProof/>
          <w:sz w:val="16"/>
          <w:szCs w:val="16"/>
        </w:rPr>
        <w:fldChar w:fldCharType="end"/>
      </w:r>
    </w:p>
    <w:sectPr w:rsidR="00B10502" w:rsidRPr="00B10502" w:rsidSect="00C87E40">
      <w:footerReference w:type="default" r:id="rId10"/>
      <w:pgSz w:w="12240" w:h="15840" w:code="1"/>
      <w:pgMar w:top="810" w:right="1260" w:bottom="126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565" w:rsidRDefault="00AE2565">
      <w:r>
        <w:separator/>
      </w:r>
    </w:p>
  </w:endnote>
  <w:endnote w:type="continuationSeparator" w:id="0">
    <w:p w:rsidR="00AE2565" w:rsidRDefault="00AE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6C" w:rsidRPr="00C07E9E" w:rsidRDefault="007C496C" w:rsidP="007C496C">
    <w:pPr>
      <w:pStyle w:val="Footer"/>
      <w:jc w:val="center"/>
      <w:rPr>
        <w:i/>
        <w:sz w:val="16"/>
        <w:szCs w:val="18"/>
      </w:rPr>
    </w:pPr>
    <w:r w:rsidRPr="00C07E9E">
      <w:rPr>
        <w:i/>
        <w:sz w:val="16"/>
        <w:szCs w:val="18"/>
      </w:rPr>
      <w:t>“This institution is an equal opportunity provider, employer and lender.”</w:t>
    </w:r>
  </w:p>
  <w:p w:rsidR="00B10502" w:rsidRDefault="00B105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565" w:rsidRDefault="00AE2565">
      <w:r>
        <w:separator/>
      </w:r>
    </w:p>
  </w:footnote>
  <w:footnote w:type="continuationSeparator" w:id="0">
    <w:p w:rsidR="00AE2565" w:rsidRDefault="00AE2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760226"/>
    <w:multiLevelType w:val="hybridMultilevel"/>
    <w:tmpl w:val="D0EA5248"/>
    <w:lvl w:ilvl="0" w:tplc="644AE1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1974334"/>
    <w:multiLevelType w:val="hybridMultilevel"/>
    <w:tmpl w:val="81C4CA68"/>
    <w:lvl w:ilvl="0" w:tplc="2AA8D082">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6D84395C"/>
    <w:multiLevelType w:val="hybridMultilevel"/>
    <w:tmpl w:val="6E30A01C"/>
    <w:lvl w:ilvl="0" w:tplc="6C381E6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4097">
      <o:colormru v:ext="edit" colors="#009,#e6f8f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AC5"/>
    <w:rsid w:val="000D5148"/>
    <w:rsid w:val="00173786"/>
    <w:rsid w:val="00183AC5"/>
    <w:rsid w:val="001969B4"/>
    <w:rsid w:val="001A0BBB"/>
    <w:rsid w:val="001D77A1"/>
    <w:rsid w:val="001E2D71"/>
    <w:rsid w:val="00200DA4"/>
    <w:rsid w:val="002339D7"/>
    <w:rsid w:val="002367FE"/>
    <w:rsid w:val="002468CC"/>
    <w:rsid w:val="00255830"/>
    <w:rsid w:val="00271495"/>
    <w:rsid w:val="002A5529"/>
    <w:rsid w:val="002C4EE8"/>
    <w:rsid w:val="002F04BF"/>
    <w:rsid w:val="002F34D6"/>
    <w:rsid w:val="003C0326"/>
    <w:rsid w:val="00417B54"/>
    <w:rsid w:val="00420A9A"/>
    <w:rsid w:val="00440DD4"/>
    <w:rsid w:val="0044237B"/>
    <w:rsid w:val="00442968"/>
    <w:rsid w:val="0045425D"/>
    <w:rsid w:val="00462A6C"/>
    <w:rsid w:val="004D7FC3"/>
    <w:rsid w:val="00520AE9"/>
    <w:rsid w:val="00563E26"/>
    <w:rsid w:val="00572DBF"/>
    <w:rsid w:val="00593357"/>
    <w:rsid w:val="005D7674"/>
    <w:rsid w:val="006106FC"/>
    <w:rsid w:val="0069226C"/>
    <w:rsid w:val="006B330C"/>
    <w:rsid w:val="006E0BE9"/>
    <w:rsid w:val="0070258D"/>
    <w:rsid w:val="00706492"/>
    <w:rsid w:val="00717694"/>
    <w:rsid w:val="007454BB"/>
    <w:rsid w:val="007A56B5"/>
    <w:rsid w:val="007A5EA0"/>
    <w:rsid w:val="007B0B92"/>
    <w:rsid w:val="007B0C98"/>
    <w:rsid w:val="007C496C"/>
    <w:rsid w:val="00804F14"/>
    <w:rsid w:val="00833457"/>
    <w:rsid w:val="00855764"/>
    <w:rsid w:val="0088520F"/>
    <w:rsid w:val="009069A8"/>
    <w:rsid w:val="00946484"/>
    <w:rsid w:val="009B3889"/>
    <w:rsid w:val="00A92616"/>
    <w:rsid w:val="00AB6B5D"/>
    <w:rsid w:val="00AD5B2D"/>
    <w:rsid w:val="00AE2565"/>
    <w:rsid w:val="00B10502"/>
    <w:rsid w:val="00BF499B"/>
    <w:rsid w:val="00C07E9E"/>
    <w:rsid w:val="00C10EFF"/>
    <w:rsid w:val="00C36E64"/>
    <w:rsid w:val="00C87E40"/>
    <w:rsid w:val="00C95143"/>
    <w:rsid w:val="00CA163D"/>
    <w:rsid w:val="00CC6C5C"/>
    <w:rsid w:val="00CC7894"/>
    <w:rsid w:val="00D576F3"/>
    <w:rsid w:val="00D626B0"/>
    <w:rsid w:val="00DD5CB9"/>
    <w:rsid w:val="00E21C3E"/>
    <w:rsid w:val="00EA758F"/>
    <w:rsid w:val="00F66FDF"/>
    <w:rsid w:val="00F90F5B"/>
    <w:rsid w:val="00FC5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e6f8fe"/>
    </o:shapedefaults>
    <o:shapelayout v:ext="edit">
      <o:idmap v:ext="edit" data="1"/>
    </o:shapelayout>
  </w:shapeDefaults>
  <w:decimalSymbol w:val="."/>
  <w:listSeparator w:val=","/>
  <w14:docId w14:val="3D83EB22"/>
  <w15:chartTrackingRefBased/>
  <w15:docId w15:val="{33B5596F-8244-450E-94CF-E9ACB0A3E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Lucida Sans" w:hAnsi="Lucida Sans"/>
      <w:b/>
      <w:bCs/>
      <w:color w:val="000099"/>
      <w:sz w:val="28"/>
      <w:szCs w:val="28"/>
    </w:rPr>
  </w:style>
  <w:style w:type="paragraph" w:styleId="Heading2">
    <w:name w:val="heading 2"/>
    <w:basedOn w:val="Normal"/>
    <w:next w:val="Normal"/>
    <w:qFormat/>
    <w:pPr>
      <w:keepNext/>
      <w:autoSpaceDE w:val="0"/>
      <w:autoSpaceDN w:val="0"/>
      <w:adjustRightInd w:val="0"/>
      <w:jc w:val="center"/>
      <w:outlineLvl w:val="1"/>
    </w:pPr>
    <w:rPr>
      <w:rFonts w:ascii="Lucida Sans" w:hAnsi="Lucida Sans"/>
      <w:b/>
      <w:bCs/>
      <w:color w:val="000099"/>
      <w:sz w:val="20"/>
      <w:szCs w:val="32"/>
    </w:rPr>
  </w:style>
  <w:style w:type="paragraph" w:styleId="Heading3">
    <w:name w:val="heading 3"/>
    <w:basedOn w:val="Normal"/>
    <w:next w:val="Normal"/>
    <w:link w:val="Heading3Char"/>
    <w:qFormat/>
    <w:pPr>
      <w:keepNext/>
      <w:autoSpaceDE w:val="0"/>
      <w:autoSpaceDN w:val="0"/>
      <w:adjustRightInd w:val="0"/>
      <w:outlineLvl w:val="2"/>
    </w:pPr>
    <w:rPr>
      <w:rFonts w:ascii="Lucida Sans" w:hAnsi="Lucida Sans"/>
      <w:b/>
      <w:bCs/>
      <w:color w:val="000099"/>
      <w:szCs w:val="28"/>
    </w:rPr>
  </w:style>
  <w:style w:type="paragraph" w:styleId="Heading4">
    <w:name w:val="heading 4"/>
    <w:basedOn w:val="Normal"/>
    <w:next w:val="Normal"/>
    <w:link w:val="Heading4Char"/>
    <w:qFormat/>
    <w:pPr>
      <w:keepNext/>
      <w:autoSpaceDE w:val="0"/>
      <w:autoSpaceDN w:val="0"/>
      <w:adjustRightInd w:val="0"/>
      <w:ind w:left="2160" w:firstLine="720"/>
      <w:outlineLvl w:val="3"/>
    </w:pPr>
    <w:rPr>
      <w:smallCaps/>
      <w:color w:val="333333"/>
      <w:sz w:val="36"/>
      <w:szCs w:val="28"/>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autoSpaceDE w:val="0"/>
      <w:autoSpaceDN w:val="0"/>
      <w:adjustRightInd w:val="0"/>
    </w:pPr>
    <w:rPr>
      <w:rFonts w:ascii="Lucida Sans" w:hAnsi="Lucida Sans"/>
      <w:color w:val="000099"/>
      <w:sz w:val="18"/>
      <w:szCs w:val="32"/>
    </w:rPr>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pPr>
      <w:overflowPunct w:val="0"/>
      <w:autoSpaceDE w:val="0"/>
      <w:autoSpaceDN w:val="0"/>
      <w:adjustRightInd w:val="0"/>
      <w:ind w:firstLine="360"/>
      <w:textAlignment w:val="baseline"/>
    </w:pPr>
    <w:rPr>
      <w:sz w:val="22"/>
      <w:szCs w:val="20"/>
    </w:rPr>
  </w:style>
  <w:style w:type="paragraph" w:styleId="BodyText3">
    <w:name w:val="Body Text 3"/>
    <w:basedOn w:val="Normal"/>
    <w:link w:val="BodyText3Char"/>
    <w:uiPriority w:val="99"/>
    <w:semiHidden/>
    <w:unhideWhenUsed/>
    <w:rsid w:val="00EA758F"/>
    <w:pPr>
      <w:spacing w:after="120"/>
    </w:pPr>
    <w:rPr>
      <w:sz w:val="16"/>
      <w:szCs w:val="16"/>
    </w:rPr>
  </w:style>
  <w:style w:type="character" w:customStyle="1" w:styleId="BodyText3Char">
    <w:name w:val="Body Text 3 Char"/>
    <w:link w:val="BodyText3"/>
    <w:uiPriority w:val="99"/>
    <w:semiHidden/>
    <w:rsid w:val="00EA758F"/>
    <w:rPr>
      <w:sz w:val="16"/>
      <w:szCs w:val="16"/>
    </w:rPr>
  </w:style>
  <w:style w:type="character" w:customStyle="1" w:styleId="FooterChar">
    <w:name w:val="Footer Char"/>
    <w:link w:val="Footer"/>
    <w:uiPriority w:val="99"/>
    <w:rsid w:val="00A92616"/>
    <w:rPr>
      <w:sz w:val="24"/>
      <w:szCs w:val="24"/>
    </w:rPr>
  </w:style>
  <w:style w:type="paragraph" w:styleId="BalloonText">
    <w:name w:val="Balloon Text"/>
    <w:basedOn w:val="Normal"/>
    <w:link w:val="BalloonTextChar"/>
    <w:uiPriority w:val="99"/>
    <w:semiHidden/>
    <w:unhideWhenUsed/>
    <w:rsid w:val="00D576F3"/>
    <w:rPr>
      <w:rFonts w:ascii="Tahoma" w:hAnsi="Tahoma" w:cs="Tahoma"/>
      <w:sz w:val="16"/>
      <w:szCs w:val="16"/>
    </w:rPr>
  </w:style>
  <w:style w:type="character" w:customStyle="1" w:styleId="BalloonTextChar">
    <w:name w:val="Balloon Text Char"/>
    <w:link w:val="BalloonText"/>
    <w:uiPriority w:val="99"/>
    <w:semiHidden/>
    <w:rsid w:val="00D576F3"/>
    <w:rPr>
      <w:rFonts w:ascii="Tahoma" w:hAnsi="Tahoma" w:cs="Tahoma"/>
      <w:sz w:val="16"/>
      <w:szCs w:val="16"/>
    </w:rPr>
  </w:style>
  <w:style w:type="character" w:customStyle="1" w:styleId="Heading3Char">
    <w:name w:val="Heading 3 Char"/>
    <w:link w:val="Heading3"/>
    <w:rsid w:val="00C36E64"/>
    <w:rPr>
      <w:rFonts w:ascii="Lucida Sans" w:hAnsi="Lucida Sans"/>
      <w:b/>
      <w:bCs/>
      <w:color w:val="000099"/>
      <w:sz w:val="24"/>
      <w:szCs w:val="28"/>
    </w:rPr>
  </w:style>
  <w:style w:type="character" w:customStyle="1" w:styleId="Heading4Char">
    <w:name w:val="Heading 4 Char"/>
    <w:link w:val="Heading4"/>
    <w:rsid w:val="00C36E64"/>
    <w:rPr>
      <w:smallCaps/>
      <w:color w:val="333333"/>
      <w:sz w:val="36"/>
      <w:szCs w:val="28"/>
      <w14:shadow w14:blurRad="50800" w14:dist="38100" w14:dir="2700000" w14:sx="100000" w14:sy="100000" w14:kx="0" w14:ky="0" w14:algn="tl">
        <w14:srgbClr w14:val="000000">
          <w14:alpha w14:val="60000"/>
        </w14:srgbClr>
      </w14:shadow>
    </w:rPr>
  </w:style>
  <w:style w:type="character" w:customStyle="1" w:styleId="BodyTextChar">
    <w:name w:val="Body Text Char"/>
    <w:link w:val="BodyText"/>
    <w:semiHidden/>
    <w:rsid w:val="00C36E64"/>
    <w:rPr>
      <w:rFonts w:ascii="Lucida Sans" w:hAnsi="Lucida Sans"/>
      <w:color w:val="000099"/>
      <w:sz w:val="18"/>
      <w:szCs w:val="32"/>
    </w:rPr>
  </w:style>
  <w:style w:type="character" w:customStyle="1" w:styleId="HeaderChar">
    <w:name w:val="Header Char"/>
    <w:link w:val="Header"/>
    <w:semiHidden/>
    <w:rsid w:val="00C36E64"/>
    <w:rPr>
      <w:sz w:val="24"/>
      <w:szCs w:val="24"/>
    </w:rPr>
  </w:style>
  <w:style w:type="character" w:styleId="Hyperlink">
    <w:name w:val="Hyperlink"/>
    <w:unhideWhenUsed/>
    <w:rsid w:val="00C95143"/>
    <w:rPr>
      <w:color w:val="0000FF"/>
      <w:u w:val="single"/>
    </w:rPr>
  </w:style>
  <w:style w:type="paragraph" w:styleId="Title">
    <w:name w:val="Title"/>
    <w:basedOn w:val="Normal"/>
    <w:link w:val="TitleChar"/>
    <w:qFormat/>
    <w:rsid w:val="00C95143"/>
    <w:pPr>
      <w:jc w:val="center"/>
    </w:pPr>
    <w:rPr>
      <w:b/>
      <w:bCs/>
      <w:sz w:val="28"/>
    </w:rPr>
  </w:style>
  <w:style w:type="character" w:customStyle="1" w:styleId="TitleChar">
    <w:name w:val="Title Char"/>
    <w:link w:val="Title"/>
    <w:rsid w:val="00C95143"/>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1216</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¨204 N</vt:lpstr>
    </vt:vector>
  </TitlesOfParts>
  <Company>Microsoft</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 N</dc:title>
  <dc:subject/>
  <dc:creator>steve kayatin</dc:creator>
  <cp:keywords/>
  <cp:lastModifiedBy>Steve Kayatin</cp:lastModifiedBy>
  <cp:revision>2</cp:revision>
  <cp:lastPrinted>2018-11-20T18:01:00Z</cp:lastPrinted>
  <dcterms:created xsi:type="dcterms:W3CDTF">2019-04-05T18:28:00Z</dcterms:created>
  <dcterms:modified xsi:type="dcterms:W3CDTF">2019-04-05T18:28:00Z</dcterms:modified>
</cp:coreProperties>
</file>